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61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Powerlessness of the Law on the Christian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Romans 7:1-6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make clear that having died with and in Christ, the believer is no longer under the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power of the law.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ways Paul addresses this new reality.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 xml:space="preserve">Having died with Christ, the believer is not under the condemnation, penalty, and mandates of ceremonial law.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 the believer is dead to the law, because they are “married” or “United” to Christ.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does not mean the believer is free from the moral aspects of the law. (6:14)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central theme of Chapter 7 is the law, the word occurs 27 times in 25 verses.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evidence</w:t>
      </w:r>
      <w:r>
        <w:rPr>
          <w:rFonts w:ascii="Times New Roman" w:hAnsi="Times New Roman" w:cs="Times New Roman"/>
          <w:b/>
          <w:sz w:val="24"/>
          <w:szCs w:val="24"/>
        </w:rPr>
        <w:t xml:space="preserve"> is that law rules a person only while they live. V.1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 xml:space="preserve"> death breaks ones relationship and enables the start of another. V.2-3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exhortation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the believer is now no longer “married” to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law,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they are now “married” to </w:t>
      </w:r>
      <w:r>
        <w:rPr>
          <w:rFonts w:ascii="Times New Roman" w:hAnsi="Times New Roman" w:cs="Times New Roman"/>
          <w:b/>
          <w:sz w:val="24"/>
          <w:szCs w:val="24"/>
        </w:rPr>
        <w:tab/>
        <w:t>Christ. V.4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edification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on the consequences of the old and new relationships. V.5-6</w:t>
      </w: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09" w:rsidRDefault="00880209" w:rsidP="00880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evidence</w:t>
      </w:r>
      <w:r>
        <w:rPr>
          <w:rFonts w:ascii="Times New Roman" w:hAnsi="Times New Roman" w:cs="Times New Roman"/>
          <w:b/>
          <w:sz w:val="24"/>
          <w:szCs w:val="24"/>
        </w:rPr>
        <w:t xml:space="preserve"> is that law rules a person only while they live. V.1</w:t>
      </w:r>
    </w:p>
    <w:p w:rsidR="00880209" w:rsidRDefault="00703B6C" w:rsidP="0088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 writes to those who know the law. Although Paul intends to include God’s written law, he is </w:t>
      </w:r>
      <w:r>
        <w:rPr>
          <w:rFonts w:ascii="Times New Roman" w:hAnsi="Times New Roman" w:cs="Times New Roman"/>
          <w:sz w:val="24"/>
          <w:szCs w:val="24"/>
        </w:rPr>
        <w:tab/>
        <w:t xml:space="preserve">not particularly referring to any specific law code, but a principle that is true of all law – Greek, Roman, </w:t>
      </w:r>
      <w:r>
        <w:rPr>
          <w:rFonts w:ascii="Times New Roman" w:hAnsi="Times New Roman" w:cs="Times New Roman"/>
          <w:sz w:val="24"/>
          <w:szCs w:val="24"/>
        </w:rPr>
        <w:tab/>
        <w:t>Jewish, or Biblical.</w:t>
      </w:r>
    </w:p>
    <w:p w:rsidR="00703B6C" w:rsidRDefault="00703B6C" w:rsidP="0088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term dominion refers to the idea of jurisdiction. No matter how serious a criminal’s offense </w:t>
      </w:r>
      <w:r>
        <w:rPr>
          <w:rFonts w:ascii="Times New Roman" w:hAnsi="Times New Roman" w:cs="Times New Roman"/>
          <w:sz w:val="24"/>
          <w:szCs w:val="24"/>
        </w:rPr>
        <w:tab/>
        <w:t xml:space="preserve">may be, he is no longer subject to prosecution and punishment after he dies. </w:t>
      </w:r>
    </w:p>
    <w:p w:rsidR="00B56487" w:rsidRDefault="00B56487" w:rsidP="00703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B6C" w:rsidRDefault="00703B6C" w:rsidP="00703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 xml:space="preserve"> death breaks ones relationship and enables the start of another. V.2-3</w:t>
      </w:r>
    </w:p>
    <w:p w:rsidR="00703B6C" w:rsidRDefault="00703B6C" w:rsidP="0088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 uses the illustration of marriage to provide an example, based on the point he just made in </w:t>
      </w:r>
      <w:r>
        <w:rPr>
          <w:rFonts w:ascii="Times New Roman" w:hAnsi="Times New Roman" w:cs="Times New Roman"/>
          <w:sz w:val="24"/>
          <w:szCs w:val="24"/>
        </w:rPr>
        <w:tab/>
        <w:t>(v.1) about law’s jurisdiction.</w:t>
      </w:r>
    </w:p>
    <w:p w:rsidR="00703B6C" w:rsidRDefault="00703B6C" w:rsidP="0088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law that governs a married person’s action no longer has any jurisdiction over her once her </w:t>
      </w:r>
      <w:r>
        <w:rPr>
          <w:rFonts w:ascii="Times New Roman" w:hAnsi="Times New Roman" w:cs="Times New Roman"/>
          <w:sz w:val="24"/>
          <w:szCs w:val="24"/>
        </w:rPr>
        <w:tab/>
        <w:t xml:space="preserve">husband dies. Widows are free to marry again, and Paul even encourages younger widows to remarry as </w:t>
      </w:r>
      <w:r>
        <w:rPr>
          <w:rFonts w:ascii="Times New Roman" w:hAnsi="Times New Roman" w:cs="Times New Roman"/>
          <w:sz w:val="24"/>
          <w:szCs w:val="24"/>
        </w:rPr>
        <w:tab/>
        <w:t xml:space="preserve">long as their potential mate is a believer. </w:t>
      </w:r>
    </w:p>
    <w:p w:rsidR="00703B6C" w:rsidRPr="00703B6C" w:rsidRDefault="00703B6C" w:rsidP="0070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31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7:39</w:t>
      </w:r>
      <w:r w:rsidRPr="001C31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03B6C">
        <w:rPr>
          <w:rFonts w:ascii="Times New Roman" w:hAnsi="Times New Roman" w:cs="Times New Roman"/>
          <w:sz w:val="24"/>
          <w:szCs w:val="24"/>
          <w:lang w:bidi="he-IL"/>
        </w:rPr>
        <w:t xml:space="preserve">A wife is bound by law as long as her husband lives; but if her husband dies, she is </w:t>
      </w:r>
      <w:r w:rsidR="001C31A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03B6C">
        <w:rPr>
          <w:rFonts w:ascii="Times New Roman" w:hAnsi="Times New Roman" w:cs="Times New Roman"/>
          <w:sz w:val="24"/>
          <w:szCs w:val="24"/>
          <w:lang w:bidi="he-IL"/>
        </w:rPr>
        <w:t>at liberty to be married to whom she wishes, only in the Lord.</w:t>
      </w:r>
    </w:p>
    <w:p w:rsidR="00703B6C" w:rsidRDefault="001C31AD" w:rsidP="0070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703B6C" w:rsidRPr="001C31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5:14</w:t>
      </w:r>
      <w:r w:rsidR="00703B6C" w:rsidRPr="001C31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703B6C" w:rsidRPr="00703B6C">
        <w:rPr>
          <w:rFonts w:ascii="Times New Roman" w:hAnsi="Times New Roman" w:cs="Times New Roman"/>
          <w:sz w:val="24"/>
          <w:szCs w:val="24"/>
          <w:lang w:bidi="he-IL"/>
        </w:rPr>
        <w:t xml:space="preserve">Therefore I desire that </w:t>
      </w:r>
      <w:r w:rsidR="00703B6C" w:rsidRPr="00703B6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 </w:t>
      </w:r>
      <w:r w:rsidR="00703B6C" w:rsidRPr="00703B6C">
        <w:rPr>
          <w:rFonts w:ascii="Times New Roman" w:hAnsi="Times New Roman" w:cs="Times New Roman"/>
          <w:sz w:val="24"/>
          <w:szCs w:val="24"/>
          <w:lang w:bidi="he-IL"/>
        </w:rPr>
        <w:t xml:space="preserve">younger </w:t>
      </w:r>
      <w:r w:rsidR="00703B6C" w:rsidRPr="00703B6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widows </w:t>
      </w:r>
      <w:r w:rsidR="00703B6C" w:rsidRPr="00703B6C">
        <w:rPr>
          <w:rFonts w:ascii="Times New Roman" w:hAnsi="Times New Roman" w:cs="Times New Roman"/>
          <w:sz w:val="24"/>
          <w:szCs w:val="24"/>
          <w:lang w:bidi="he-IL"/>
        </w:rPr>
        <w:t xml:space="preserve">marry, bear children, manage the house,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03B6C" w:rsidRPr="00703B6C">
        <w:rPr>
          <w:rFonts w:ascii="Times New Roman" w:hAnsi="Times New Roman" w:cs="Times New Roman"/>
          <w:sz w:val="24"/>
          <w:szCs w:val="24"/>
          <w:lang w:bidi="he-IL"/>
        </w:rPr>
        <w:t>give no opportunity to the adversary to speak reproachfully.</w:t>
      </w:r>
    </w:p>
    <w:p w:rsidR="00B56487" w:rsidRDefault="00B56487" w:rsidP="001C3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1AD" w:rsidRDefault="001C31AD" w:rsidP="001C3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exhortation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the believer is now no longer “married” to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law,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they are now “married” to </w:t>
      </w:r>
      <w:r>
        <w:rPr>
          <w:rFonts w:ascii="Times New Roman" w:hAnsi="Times New Roman" w:cs="Times New Roman"/>
          <w:b/>
          <w:sz w:val="24"/>
          <w:szCs w:val="24"/>
        </w:rPr>
        <w:tab/>
        <w:t>Christ. V.4</w:t>
      </w:r>
    </w:p>
    <w:p w:rsidR="001C31AD" w:rsidRDefault="001C31AD" w:rsidP="0070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Believer’s have died to the old self (6:2-6), but they have also died to the law and are free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marry another, and bear fruit for God. The death of Messiah is the means by which we died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Mosaic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law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31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3:13</w:t>
      </w:r>
      <w:r w:rsidRPr="001C31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C31AD">
        <w:rPr>
          <w:rFonts w:ascii="Times New Roman" w:hAnsi="Times New Roman" w:cs="Times New Roman"/>
          <w:sz w:val="24"/>
          <w:szCs w:val="24"/>
          <w:lang w:bidi="he-IL"/>
        </w:rPr>
        <w:t xml:space="preserve">Christ has redeemed us from the curse of the law, having become a curse for us (for it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31AD">
        <w:rPr>
          <w:rFonts w:ascii="Times New Roman" w:hAnsi="Times New Roman" w:cs="Times New Roman"/>
          <w:sz w:val="24"/>
          <w:szCs w:val="24"/>
          <w:lang w:bidi="he-IL"/>
        </w:rPr>
        <w:t xml:space="preserve">written, "Cursed </w:t>
      </w:r>
      <w:r w:rsidRPr="001C31A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1C31AD">
        <w:rPr>
          <w:rFonts w:ascii="Times New Roman" w:hAnsi="Times New Roman" w:cs="Times New Roman"/>
          <w:sz w:val="24"/>
          <w:szCs w:val="24"/>
          <w:lang w:bidi="he-IL"/>
        </w:rPr>
        <w:t>everyone who ha</w:t>
      </w:r>
      <w:r>
        <w:rPr>
          <w:rFonts w:ascii="Times New Roman" w:hAnsi="Times New Roman" w:cs="Times New Roman"/>
          <w:sz w:val="24"/>
          <w:szCs w:val="24"/>
          <w:lang w:bidi="he-IL"/>
        </w:rPr>
        <w:t>ngs on a tree ")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1C31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proofErr w:type="gramEnd"/>
      <w:r w:rsidRPr="001C31AD">
        <w:rPr>
          <w:rFonts w:ascii="Times New Roman" w:hAnsi="Times New Roman" w:cs="Times New Roman"/>
          <w:sz w:val="24"/>
          <w:szCs w:val="24"/>
          <w:lang w:bidi="he-IL"/>
        </w:rPr>
        <w:t xml:space="preserve"> that the blessing of Abraham might come upon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31AD">
        <w:rPr>
          <w:rFonts w:ascii="Times New Roman" w:hAnsi="Times New Roman" w:cs="Times New Roman"/>
          <w:sz w:val="24"/>
          <w:szCs w:val="24"/>
          <w:lang w:bidi="he-IL"/>
        </w:rPr>
        <w:t>the Gentiles in Christ Jesus, that we might receive the promise of the Spirit through faith.</w:t>
      </w:r>
    </w:p>
    <w:p w:rsidR="001C31AD" w:rsidRDefault="001C31AD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proofErr w:type="gramStart"/>
      <w:r w:rsidRPr="001C31A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2:14</w:t>
      </w:r>
      <w:r w:rsidRPr="001C31A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C31AD">
        <w:rPr>
          <w:rFonts w:ascii="Times New Roman" w:hAnsi="Times New Roman" w:cs="Times New Roman"/>
          <w:sz w:val="24"/>
          <w:szCs w:val="24"/>
          <w:lang w:bidi="he-IL"/>
        </w:rPr>
        <w:t xml:space="preserve">having wiped out the handwriting of requirements that was against us, which was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C31AD">
        <w:rPr>
          <w:rFonts w:ascii="Times New Roman" w:hAnsi="Times New Roman" w:cs="Times New Roman"/>
          <w:sz w:val="24"/>
          <w:szCs w:val="24"/>
          <w:lang w:bidi="he-IL"/>
        </w:rPr>
        <w:t>contrary to us.</w:t>
      </w:r>
      <w:proofErr w:type="gramEnd"/>
      <w:r w:rsidRPr="001C31AD">
        <w:rPr>
          <w:rFonts w:ascii="Times New Roman" w:hAnsi="Times New Roman" w:cs="Times New Roman"/>
          <w:sz w:val="24"/>
          <w:szCs w:val="24"/>
          <w:lang w:bidi="he-IL"/>
        </w:rPr>
        <w:t xml:space="preserve"> And He has taken it out of the way, having nailed it to the cross. </w:t>
      </w:r>
    </w:p>
    <w:p w:rsidR="001C31AD" w:rsidRDefault="001C31AD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1C31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mandate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- The believer “was made to </w:t>
      </w:r>
      <w:r w:rsidR="00B270B3">
        <w:rPr>
          <w:rFonts w:ascii="Times New Roman" w:hAnsi="Times New Roman" w:cs="Times New Roman"/>
          <w:sz w:val="24"/>
          <w:szCs w:val="24"/>
          <w:lang w:bidi="he-IL"/>
        </w:rPr>
        <w:t>d</w:t>
      </w:r>
      <w:r>
        <w:rPr>
          <w:rFonts w:ascii="Times New Roman" w:hAnsi="Times New Roman" w:cs="Times New Roman"/>
          <w:sz w:val="24"/>
          <w:szCs w:val="24"/>
          <w:lang w:bidi="he-IL"/>
        </w:rPr>
        <w:t>ie,” translates the aorist tense of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thanatoo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), which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emphasizes the completeness and finality of death. The verb is also passive, “have been made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die” by God’s divine power and act, is the thought. V.4a</w:t>
      </w:r>
    </w:p>
    <w:p w:rsidR="001C31AD" w:rsidRDefault="001C31AD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1C31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means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– Because, as the substitute for sinner, Jesus Christ suffered the penalty of death</w:t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hat </w:t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the law demanded. V.4b</w:t>
      </w:r>
    </w:p>
    <w:p w:rsidR="001C31AD" w:rsidRDefault="001C31AD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1C31A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mission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– Just as the widow in Paul’s example (vv.2-3) was freed to remarry, the believer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has been freed from his hostile relationship to the law that condemned him, and can now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remarried, this time to Christ.  V. 4c (</w:t>
      </w:r>
      <w:r w:rsidRPr="001C31A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2 </w:t>
      </w:r>
      <w:proofErr w:type="spellStart"/>
      <w:r w:rsidRPr="001C31A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Cor</w:t>
      </w:r>
      <w:proofErr w:type="spellEnd"/>
      <w:r w:rsidRPr="001C31A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 11:5; </w:t>
      </w:r>
      <w:proofErr w:type="spellStart"/>
      <w:r w:rsidRPr="001C31A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</w:t>
      </w:r>
      <w:proofErr w:type="spellEnd"/>
      <w:r w:rsidRPr="001C31A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 5:24-27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11052" w:rsidRDefault="001C31AD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D.</w:t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="00911052" w:rsidRPr="0091105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message</w:t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 xml:space="preserve"> – Salvation brings a complete change of spiritual relationship. </w:t>
      </w:r>
      <w:proofErr w:type="gramStart"/>
      <w:r w:rsidR="00911052">
        <w:rPr>
          <w:rFonts w:ascii="Times New Roman" w:hAnsi="Times New Roman" w:cs="Times New Roman"/>
          <w:sz w:val="24"/>
          <w:szCs w:val="24"/>
          <w:lang w:bidi="he-IL"/>
        </w:rPr>
        <w:t xml:space="preserve">Just as remarriage </w:t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  <w:t>after death of a spouse brings complete change of marital status.</w:t>
      </w:r>
      <w:proofErr w:type="gramEnd"/>
      <w:r w:rsidR="00911052">
        <w:rPr>
          <w:rFonts w:ascii="Times New Roman" w:hAnsi="Times New Roman" w:cs="Times New Roman"/>
          <w:sz w:val="24"/>
          <w:szCs w:val="24"/>
          <w:lang w:bidi="he-IL"/>
        </w:rPr>
        <w:t xml:space="preserve"> Believers are no longer married </w:t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10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to the law, but are now married to Jesus Christ, the divine Bridegroom of His Church. V. 4d </w:t>
      </w:r>
    </w:p>
    <w:p w:rsidR="001C31AD" w:rsidRDefault="00911052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proofErr w:type="spellStart"/>
      <w:r w:rsidRPr="0091105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</w:t>
      </w:r>
      <w:proofErr w:type="spellEnd"/>
      <w:r w:rsidRPr="0091105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 5:24-27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911052" w:rsidRDefault="00911052" w:rsidP="001C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E.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B270B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manifestation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– A transformed life that manifests new attitudes (Gal 5:22-23) and new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actions (</w:t>
      </w:r>
      <w:r w:rsidRPr="0091105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15:1</w:t>
      </w:r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>"I am the true vine, and My Father is the vinedresser. (Joh 15:1 NKJ)</w:t>
      </w:r>
      <w:r w:rsidRPr="00911052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2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"Every branch in Me that does not bear fruit He takes away; and every </w:t>
      </w:r>
      <w:r w:rsidRPr="0091105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branch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that bears fruit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prunes, that it may bear more fruit. </w:t>
      </w:r>
      <w:r>
        <w:rPr>
          <w:rFonts w:ascii="Times New Roman" w:hAnsi="Times New Roman" w:cs="Times New Roman"/>
          <w:sz w:val="24"/>
          <w:szCs w:val="24"/>
          <w:lang w:bidi="he-IL"/>
        </w:rPr>
        <w:t>) v. 4e</w:t>
      </w:r>
    </w:p>
    <w:p w:rsidR="00911052" w:rsidRDefault="00911052" w:rsidP="0091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91105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1:11</w:t>
      </w:r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being filled with the fruits of righteousness which </w:t>
      </w:r>
      <w:r w:rsidRPr="0091105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by Jesus Christ, to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>glory and praise of God.</w:t>
      </w:r>
      <w:proofErr w:type="gramEnd"/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11052" w:rsidRDefault="00911052" w:rsidP="0091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5:21</w:t>
      </w:r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For He made Him who knew no sin </w:t>
      </w:r>
      <w:r w:rsidRPr="0091105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to be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sin for us, that we might become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the righteousness of God in Him. </w:t>
      </w:r>
    </w:p>
    <w:p w:rsidR="00911052" w:rsidRPr="00911052" w:rsidRDefault="00911052" w:rsidP="0091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91105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2:19</w:t>
      </w:r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>"For I through the law died to the law that I might live to God.</w:t>
      </w:r>
      <w:proofErr w:type="gramEnd"/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"I have been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crucified with Christ; it is no longer </w:t>
      </w:r>
      <w:proofErr w:type="gramStart"/>
      <w:r w:rsidRPr="00911052"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gramEnd"/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 who live, but Christ lives in me; and the </w:t>
      </w:r>
      <w:r w:rsidRPr="0091105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life </w:t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which I now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>live in the flesh I live by faith in the Son of God, who loved me and gave Himself for me.</w:t>
      </w:r>
    </w:p>
    <w:p w:rsidR="00911052" w:rsidRDefault="00911052" w:rsidP="0091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2:10</w:t>
      </w:r>
      <w:r w:rsidRPr="0091105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11052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911052">
        <w:rPr>
          <w:rFonts w:ascii="Times New Roman" w:hAnsi="Times New Roman" w:cs="Times New Roman"/>
          <w:sz w:val="24"/>
          <w:szCs w:val="24"/>
          <w:lang w:bidi="he-IL"/>
        </w:rPr>
        <w:t xml:space="preserve"> we are His workmanship, created in Christ Jesus for good works, which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sz w:val="24"/>
          <w:szCs w:val="24"/>
          <w:lang w:bidi="he-IL"/>
        </w:rPr>
        <w:t>God prepared beforehand that we should walk in them.</w:t>
      </w:r>
    </w:p>
    <w:p w:rsidR="00B56487" w:rsidRDefault="00B56487" w:rsidP="00911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052" w:rsidRDefault="00911052" w:rsidP="00911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880209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edification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on the consequences of the old and new relationships. V.5-6</w:t>
      </w:r>
    </w:p>
    <w:p w:rsidR="00911052" w:rsidRDefault="00911052" w:rsidP="0091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911052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need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for a new relationship. V.5</w:t>
      </w:r>
    </w:p>
    <w:p w:rsidR="0066273A" w:rsidRDefault="00911052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Scripture uses this term in a non-moral sense to describe man’s physical being (</w:t>
      </w:r>
      <w:r w:rsidRPr="00911052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 xml:space="preserve">John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>1:14</w:t>
      </w:r>
      <w:r w:rsidRPr="00911052">
        <w:rPr>
          <w:rFonts w:ascii="Times New Roman" w:hAnsi="Times New Roman" w:cs="Times New Roman"/>
          <w:i/>
          <w:color w:val="FF0000"/>
          <w:sz w:val="24"/>
          <w:szCs w:val="24"/>
          <w:lang w:bidi="he-IL"/>
        </w:rPr>
        <w:t xml:space="preserve"> </w:t>
      </w:r>
      <w:r w:rsidRPr="00911052">
        <w:rPr>
          <w:rFonts w:ascii="Times New Roman" w:hAnsi="Times New Roman" w:cs="Times New Roman"/>
          <w:i/>
          <w:sz w:val="24"/>
          <w:szCs w:val="24"/>
          <w:lang w:bidi="he-IL"/>
        </w:rPr>
        <w:t xml:space="preserve">And the Word became flesh and dwelt among us, and we beheld His glory, the glory </w:t>
      </w:r>
      <w:r w:rsidRPr="00911052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Pr="00911052">
        <w:rPr>
          <w:rFonts w:ascii="Times New Roman" w:hAnsi="Times New Roman" w:cs="Times New Roman"/>
          <w:i/>
          <w:sz w:val="24"/>
          <w:szCs w:val="24"/>
          <w:lang w:bidi="he-IL"/>
        </w:rPr>
        <w:t>as of the only begotten of the Father, full of grace and truth.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), and in it is also used in a morally 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evil sense to des</w:t>
      </w:r>
      <w:r w:rsidR="00B270B3">
        <w:rPr>
          <w:rFonts w:ascii="Times New Roman" w:hAnsi="Times New Roman" w:cs="Times New Roman"/>
          <w:sz w:val="24"/>
          <w:szCs w:val="24"/>
          <w:lang w:bidi="he-IL"/>
        </w:rPr>
        <w:t>cribe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man’s unredeemed humanness.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(</w:t>
      </w:r>
      <w:r w:rsidRPr="0091105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Rom 6:6; Rom 8; Gal 5; </w:t>
      </w:r>
      <w:proofErr w:type="spellStart"/>
      <w:r w:rsidRPr="0091105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</w:t>
      </w:r>
      <w:proofErr w:type="spellEnd"/>
      <w:r w:rsidRPr="0091105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bidi="he-IL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e., 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that remnant of the old man which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 xml:space="preserve"> will remain with each believer until each receives his or her 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  <w:t>glorified body.</w:t>
      </w:r>
      <w:proofErr w:type="gramEnd"/>
      <w:r w:rsidR="0066273A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66273A" w:rsidRPr="0066273A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bidi="he-IL"/>
        </w:rPr>
        <w:t>Romans 8:23</w:t>
      </w:r>
      <w:r w:rsidR="0066273A" w:rsidRPr="0066273A">
        <w:rPr>
          <w:rFonts w:ascii="Times New Roman" w:hAnsi="Times New Roman" w:cs="Times New Roman"/>
          <w:i/>
          <w:color w:val="FF0000"/>
          <w:sz w:val="24"/>
          <w:szCs w:val="24"/>
          <w:lang w:bidi="he-IL"/>
        </w:rPr>
        <w:t xml:space="preserve"> </w:t>
      </w:r>
      <w:r w:rsidR="0066273A" w:rsidRPr="0066273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Not only </w:t>
      </w:r>
      <w:r w:rsidR="0066273A" w:rsidRPr="0066273A">
        <w:rPr>
          <w:rFonts w:ascii="Times New Roman" w:hAnsi="Times New Roman" w:cs="Times New Roman"/>
          <w:i/>
          <w:iCs/>
          <w:sz w:val="24"/>
          <w:szCs w:val="24"/>
          <w:lang w:bidi="he-IL"/>
        </w:rPr>
        <w:t>that</w:t>
      </w:r>
      <w:r w:rsidR="0066273A" w:rsidRPr="0066273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, but we also who have the </w:t>
      </w:r>
      <w:proofErr w:type="spellStart"/>
      <w:r w:rsidR="0066273A" w:rsidRPr="0066273A">
        <w:rPr>
          <w:rFonts w:ascii="Times New Roman" w:hAnsi="Times New Roman" w:cs="Times New Roman"/>
          <w:i/>
          <w:sz w:val="24"/>
          <w:szCs w:val="24"/>
          <w:lang w:bidi="he-IL"/>
        </w:rPr>
        <w:t>firstfruits</w:t>
      </w:r>
      <w:proofErr w:type="spellEnd"/>
      <w:r w:rsidR="0066273A" w:rsidRPr="0066273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of the Spirit, </w:t>
      </w:r>
      <w:r w:rsidR="0066273A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66273A" w:rsidRPr="0066273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even we ourselves groan within ourselves, eagerly waiting for the adoption, the redemption of </w:t>
      </w:r>
      <w:r w:rsidR="0066273A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i/>
          <w:sz w:val="24"/>
          <w:szCs w:val="24"/>
          <w:lang w:bidi="he-IL"/>
        </w:rPr>
        <w:tab/>
      </w:r>
      <w:r w:rsidR="0066273A" w:rsidRPr="0066273A">
        <w:rPr>
          <w:rFonts w:ascii="Times New Roman" w:hAnsi="Times New Roman" w:cs="Times New Roman"/>
          <w:i/>
          <w:sz w:val="24"/>
          <w:szCs w:val="24"/>
          <w:lang w:bidi="he-IL"/>
        </w:rPr>
        <w:t>our body.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 xml:space="preserve">). In the flesh here describes a person who is able to operate only in the sphere of fallen 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  <w:t xml:space="preserve">mankind, an unredeemed, </w:t>
      </w:r>
      <w:proofErr w:type="spellStart"/>
      <w:r w:rsidR="0066273A">
        <w:rPr>
          <w:rFonts w:ascii="Times New Roman" w:hAnsi="Times New Roman" w:cs="Times New Roman"/>
          <w:sz w:val="24"/>
          <w:szCs w:val="24"/>
          <w:lang w:bidi="he-IL"/>
        </w:rPr>
        <w:t>unregenerated</w:t>
      </w:r>
      <w:proofErr w:type="spellEnd"/>
      <w:r w:rsidR="0066273A">
        <w:rPr>
          <w:rFonts w:ascii="Times New Roman" w:hAnsi="Times New Roman" w:cs="Times New Roman"/>
          <w:sz w:val="24"/>
          <w:szCs w:val="24"/>
          <w:lang w:bidi="he-IL"/>
        </w:rPr>
        <w:t xml:space="preserve"> person. Believers can never be in this domain again, as </w:t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6273A">
        <w:rPr>
          <w:rFonts w:ascii="Times New Roman" w:hAnsi="Times New Roman" w:cs="Times New Roman"/>
          <w:sz w:val="24"/>
          <w:szCs w:val="24"/>
          <w:lang w:bidi="he-IL"/>
        </w:rPr>
        <w:tab/>
        <w:t xml:space="preserve">a way of life or </w:t>
      </w:r>
      <w:proofErr w:type="spellStart"/>
      <w:r w:rsidR="0066273A">
        <w:rPr>
          <w:rFonts w:ascii="Times New Roman" w:hAnsi="Times New Roman" w:cs="Times New Roman"/>
          <w:sz w:val="24"/>
          <w:szCs w:val="24"/>
          <w:lang w:bidi="he-IL"/>
        </w:rPr>
        <w:t>positionally</w:t>
      </w:r>
      <w:proofErr w:type="spellEnd"/>
      <w:r w:rsidR="0066273A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Passion of sins – refers to the overwhelming impulse to think or do sin, or evil, which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characterizes those who are in the flesh. 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6273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2:3</w:t>
      </w:r>
      <w:r w:rsidRPr="0066273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 xml:space="preserve">among whom also we all once conducted ourselves in the lusts of our flesh,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 xml:space="preserve">fulfilling the desires of the flesh and of the mind, and were by nature children of wrath, just 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>the others.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law arouses this passion of sins in the members. The unbeliever’s rebellious nature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awakened when restrictions are placed on him and make him want to do the very things the law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forbids. (</w:t>
      </w:r>
      <w:r w:rsidRPr="0066273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v.8; 1:32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sinful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passions at work in the members of the unbeliever produces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a harvest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eternal death. (</w:t>
      </w:r>
      <w:r w:rsidRPr="0066273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5:12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6273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6:7</w:t>
      </w:r>
      <w:r w:rsidRPr="0066273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6273A">
        <w:rPr>
          <w:rFonts w:ascii="Times New Roman" w:hAnsi="Times New Roman" w:cs="Times New Roman"/>
          <w:sz w:val="24"/>
          <w:szCs w:val="24"/>
          <w:lang w:bidi="he-IL"/>
        </w:rPr>
        <w:t>Do</w:t>
      </w:r>
      <w:proofErr w:type="gramEnd"/>
      <w:r w:rsidRPr="0066273A">
        <w:rPr>
          <w:rFonts w:ascii="Times New Roman" w:hAnsi="Times New Roman" w:cs="Times New Roman"/>
          <w:sz w:val="24"/>
          <w:szCs w:val="24"/>
          <w:lang w:bidi="he-IL"/>
        </w:rPr>
        <w:t xml:space="preserve"> not be deceived, God is not mocked; for whatever a man sows, that he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>also reap.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66273A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8</w:t>
      </w:r>
      <w:r w:rsidRPr="0066273A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 xml:space="preserve">For he who sows to his flesh will of the flesh reap corruption, but he who sows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6273A">
        <w:rPr>
          <w:rFonts w:ascii="Times New Roman" w:hAnsi="Times New Roman" w:cs="Times New Roman"/>
          <w:sz w:val="24"/>
          <w:szCs w:val="24"/>
          <w:lang w:bidi="he-IL"/>
        </w:rPr>
        <w:t>the Spirit will of the Spirit reap everlasting life.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66273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consequence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the new relationship. V.6</w:t>
      </w: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This is not freedom to do what the law forbids (</w:t>
      </w:r>
      <w:r w:rsidRPr="0066273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6:1, 15; 8:4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), but refers to freedom from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spiritual liabilities, penalties, and fruit of ho</w:t>
      </w:r>
      <w:r w:rsidR="00B270B3">
        <w:rPr>
          <w:rFonts w:ascii="Times New Roman" w:hAnsi="Times New Roman" w:cs="Times New Roman"/>
          <w:sz w:val="24"/>
          <w:szCs w:val="24"/>
          <w:lang w:bidi="he-IL"/>
        </w:rPr>
        <w:t>stility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God’s law. Because believers have died </w:t>
      </w:r>
      <w:r w:rsidR="00B270B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270B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270B3">
        <w:rPr>
          <w:rFonts w:ascii="Times New Roman" w:hAnsi="Times New Roman" w:cs="Times New Roman"/>
          <w:sz w:val="24"/>
          <w:szCs w:val="24"/>
          <w:lang w:bidi="he-IL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>in Christ when He died (</w:t>
      </w:r>
      <w:r w:rsidRPr="0066273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6:2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 the law with its condemnation and penalties no longer have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jurisdiction over them. (</w:t>
      </w:r>
      <w:proofErr w:type="gramStart"/>
      <w:r w:rsidRPr="0066273A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vv.1-3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56487" w:rsidRDefault="00B56487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66273A" w:rsidRDefault="0066273A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serve in newness of the </w:t>
      </w:r>
      <w:r w:rsidRPr="0066273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Spirit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66273A" w:rsidRDefault="00B56487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Serve is a verb from the word “bondservant” here it is parallel to being slaves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righteousness (</w:t>
      </w:r>
      <w:r w:rsidRPr="00B5648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6:22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), thereby emphasizing that this service is not voluntary. Not only 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believer able to do what is right, he will do what is right.</w:t>
      </w:r>
    </w:p>
    <w:p w:rsidR="00B56487" w:rsidRDefault="00B56487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Newness of the Spirit – refers to a new state of mind which the Spirit of God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produces, characterized by a new desire and ability to keep the moral law of God. (</w:t>
      </w:r>
      <w:r w:rsidRPr="00B56487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8:6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56487" w:rsidRDefault="00B56487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Not in the oldness of the letter of the </w:t>
      </w:r>
      <w:r w:rsidRPr="00B56487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law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B56487" w:rsidRDefault="00B56487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As a new creation in Jesus Christ, believers serve as slaves (Greek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dowlcuein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 new way, in a new power from the Holy Spirit, not as an old man (6:6) laboring vainly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under the letter of the law, rather than by the power of the Spirit.</w:t>
      </w:r>
    </w:p>
    <w:p w:rsidR="00B56487" w:rsidRPr="0066273A" w:rsidRDefault="00B56487" w:rsidP="0066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B56487" w:rsidRPr="0066273A" w:rsidSect="00880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09"/>
    <w:rsid w:val="00042D9A"/>
    <w:rsid w:val="001C31AD"/>
    <w:rsid w:val="004E7061"/>
    <w:rsid w:val="0066273A"/>
    <w:rsid w:val="00703B6C"/>
    <w:rsid w:val="00880209"/>
    <w:rsid w:val="00911052"/>
    <w:rsid w:val="00B270B3"/>
    <w:rsid w:val="00B56487"/>
    <w:rsid w:val="00D8728C"/>
    <w:rsid w:val="00D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2017-04-21T19:33:00Z</dcterms:created>
  <dcterms:modified xsi:type="dcterms:W3CDTF">2017-04-21T19:33:00Z</dcterms:modified>
</cp:coreProperties>
</file>